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5A" w:rsidRDefault="004F5F5A" w:rsidP="0071091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Система теплоснабжения</w:t>
      </w:r>
      <w:r w:rsidR="0067731F" w:rsidRPr="0067731F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  <w:r w:rsidR="0067731F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ООО «ДСК-</w:t>
      </w:r>
      <w:proofErr w:type="spellStart"/>
      <w:r w:rsidR="0067731F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Энерго</w:t>
      </w:r>
      <w:proofErr w:type="spellEnd"/>
      <w:r w:rsidR="0067731F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»</w:t>
      </w: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:</w:t>
      </w:r>
    </w:p>
    <w:p w:rsidR="004F5F5A" w:rsidRDefault="004F5F5A" w:rsidP="0071091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Система газопотребления предприятия, г. Тюмень, ул. Чекистов, 29, строение 12</w:t>
      </w:r>
    </w:p>
    <w:p w:rsidR="004F5F5A" w:rsidRPr="00710910" w:rsidRDefault="004F5F5A" w:rsidP="0071091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Участок трубопроводов пара, г. Тюмень, ул. Чекистов, 29, строение 12</w:t>
      </w:r>
    </w:p>
    <w:p w:rsidR="006642C8" w:rsidRDefault="006642C8" w:rsidP="006773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A427A5" w:rsidRDefault="00A427A5" w:rsidP="006773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A427A5" w:rsidRDefault="00A427A5" w:rsidP="006773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67731F" w:rsidRPr="00A427A5" w:rsidRDefault="0067731F" w:rsidP="00A427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A427A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 </w:t>
      </w:r>
      <w:r w:rsidRPr="00A427A5">
        <w:rPr>
          <w:rFonts w:ascii="Tahoma" w:eastAsia="Times New Roman" w:hAnsi="Tahoma" w:cs="Tahoma"/>
          <w:b/>
          <w:bCs/>
          <w:sz w:val="18"/>
          <w:szCs w:val="18"/>
          <w:u w:val="single"/>
          <w:lang w:eastAsia="ru-RU"/>
        </w:rPr>
        <w:t xml:space="preserve">за </w:t>
      </w:r>
      <w:r w:rsidR="00A427A5" w:rsidRPr="00A427A5">
        <w:rPr>
          <w:rFonts w:ascii="Tahoma" w:eastAsia="Times New Roman" w:hAnsi="Tahoma" w:cs="Tahoma"/>
          <w:b/>
          <w:bCs/>
          <w:sz w:val="18"/>
          <w:szCs w:val="18"/>
          <w:u w:val="single"/>
          <w:lang w:eastAsia="ru-RU"/>
        </w:rPr>
        <w:t>1</w:t>
      </w:r>
      <w:r w:rsidRPr="00A427A5">
        <w:rPr>
          <w:rFonts w:ascii="Tahoma" w:eastAsia="Times New Roman" w:hAnsi="Tahoma" w:cs="Tahoma"/>
          <w:b/>
          <w:bCs/>
          <w:sz w:val="18"/>
          <w:szCs w:val="18"/>
          <w:u w:val="single"/>
          <w:lang w:eastAsia="ru-RU"/>
        </w:rPr>
        <w:t xml:space="preserve"> квартал 2011 года</w:t>
      </w:r>
      <w:r w:rsidRPr="00A427A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(факт) – </w:t>
      </w:r>
    </w:p>
    <w:p w:rsidR="00710910" w:rsidRDefault="00710910" w:rsidP="007109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103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8647"/>
        <w:gridCol w:w="957"/>
      </w:tblGrid>
      <w:tr w:rsidR="00610B5C" w:rsidRPr="00710910" w:rsidTr="00BE5333">
        <w:trPr>
          <w:trHeight w:val="450"/>
        </w:trPr>
        <w:tc>
          <w:tcPr>
            <w:tcW w:w="747" w:type="dxa"/>
            <w:shd w:val="clear" w:color="000000" w:fill="FFFFFF"/>
            <w:vAlign w:val="center"/>
            <w:hideMark/>
          </w:tcPr>
          <w:p w:rsidR="00610B5C" w:rsidRPr="00710910" w:rsidRDefault="00610B5C" w:rsidP="0071091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610B5C" w:rsidRPr="00710910" w:rsidRDefault="00610B5C" w:rsidP="00BE5333">
            <w:pPr>
              <w:spacing w:after="0" w:line="240" w:lineRule="auto"/>
              <w:ind w:firstLineChars="18" w:firstLine="3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957" w:type="dxa"/>
            <w:shd w:val="clear" w:color="000000" w:fill="FFFFFF"/>
          </w:tcPr>
          <w:p w:rsidR="00610B5C" w:rsidRPr="00710910" w:rsidRDefault="00BE5333" w:rsidP="00BE5333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10B5C" w:rsidRPr="00710910" w:rsidTr="00BE5333">
        <w:trPr>
          <w:trHeight w:val="225"/>
        </w:trPr>
        <w:tc>
          <w:tcPr>
            <w:tcW w:w="747" w:type="dxa"/>
            <w:shd w:val="clear" w:color="000000" w:fill="FFFFFF"/>
            <w:vAlign w:val="center"/>
            <w:hideMark/>
          </w:tcPr>
          <w:p w:rsidR="00610B5C" w:rsidRPr="00710910" w:rsidRDefault="00610B5C" w:rsidP="0071091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610B5C" w:rsidRPr="00710910" w:rsidRDefault="00610B5C" w:rsidP="00BE5333">
            <w:pPr>
              <w:spacing w:after="0" w:line="240" w:lineRule="auto"/>
              <w:ind w:firstLineChars="18" w:firstLine="3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957" w:type="dxa"/>
            <w:shd w:val="clear" w:color="000000" w:fill="FFFFFF"/>
          </w:tcPr>
          <w:p w:rsidR="00610B5C" w:rsidRPr="00710910" w:rsidRDefault="00BE5333" w:rsidP="00BE5333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10B5C" w:rsidRPr="00710910" w:rsidTr="00BE5333">
        <w:trPr>
          <w:trHeight w:val="450"/>
        </w:trPr>
        <w:tc>
          <w:tcPr>
            <w:tcW w:w="747" w:type="dxa"/>
            <w:shd w:val="clear" w:color="000000" w:fill="FFFFFF"/>
            <w:vAlign w:val="center"/>
            <w:hideMark/>
          </w:tcPr>
          <w:p w:rsidR="00610B5C" w:rsidRPr="00710910" w:rsidRDefault="00610B5C" w:rsidP="0071091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610B5C" w:rsidRPr="00710910" w:rsidRDefault="00610B5C" w:rsidP="00BE5333">
            <w:pPr>
              <w:spacing w:after="0" w:line="240" w:lineRule="auto"/>
              <w:ind w:firstLineChars="18" w:firstLine="3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957" w:type="dxa"/>
            <w:shd w:val="clear" w:color="000000" w:fill="FFFFFF"/>
          </w:tcPr>
          <w:p w:rsidR="00610B5C" w:rsidRPr="00710910" w:rsidRDefault="00BE5333" w:rsidP="00BE5333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10B5C" w:rsidRPr="00710910" w:rsidTr="00BE5333">
        <w:trPr>
          <w:trHeight w:val="225"/>
        </w:trPr>
        <w:tc>
          <w:tcPr>
            <w:tcW w:w="747" w:type="dxa"/>
            <w:shd w:val="clear" w:color="000000" w:fill="FFFFFF"/>
            <w:vAlign w:val="center"/>
            <w:hideMark/>
          </w:tcPr>
          <w:p w:rsidR="00610B5C" w:rsidRPr="00710910" w:rsidRDefault="00610B5C" w:rsidP="0071091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610B5C" w:rsidRPr="00710910" w:rsidRDefault="00610B5C" w:rsidP="00BE5333">
            <w:pPr>
              <w:spacing w:after="0" w:line="240" w:lineRule="auto"/>
              <w:ind w:firstLineChars="18" w:firstLine="3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</w:p>
        </w:tc>
        <w:tc>
          <w:tcPr>
            <w:tcW w:w="957" w:type="dxa"/>
            <w:shd w:val="clear" w:color="000000" w:fill="FFFFFF"/>
          </w:tcPr>
          <w:p w:rsidR="00610B5C" w:rsidRPr="00710910" w:rsidRDefault="00BE5333" w:rsidP="00BE5333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710910" w:rsidRDefault="00D27630" w:rsidP="007109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Источник опубликования: газета «Тюменская правда» от 29.07.2011 № 136 (18555)</w:t>
      </w:r>
    </w:p>
    <w:p w:rsidR="00D27630" w:rsidRDefault="00D27630" w:rsidP="007109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422D8" w:rsidRPr="00A427A5" w:rsidRDefault="001422D8" w:rsidP="00A427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A427A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 </w:t>
      </w:r>
      <w:r w:rsidRPr="00A427A5">
        <w:rPr>
          <w:rFonts w:ascii="Tahoma" w:eastAsia="Times New Roman" w:hAnsi="Tahoma" w:cs="Tahoma"/>
          <w:b/>
          <w:bCs/>
          <w:sz w:val="18"/>
          <w:szCs w:val="18"/>
          <w:u w:val="single"/>
          <w:lang w:eastAsia="ru-RU"/>
        </w:rPr>
        <w:t>за 2 квартал 2011 года</w:t>
      </w:r>
      <w:r w:rsidRPr="00A427A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(факт) – </w:t>
      </w:r>
    </w:p>
    <w:p w:rsidR="001422D8" w:rsidRDefault="001422D8" w:rsidP="001422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103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8647"/>
        <w:gridCol w:w="957"/>
      </w:tblGrid>
      <w:tr w:rsidR="001422D8" w:rsidRPr="00710910" w:rsidTr="00277B86">
        <w:trPr>
          <w:trHeight w:val="450"/>
        </w:trPr>
        <w:tc>
          <w:tcPr>
            <w:tcW w:w="747" w:type="dxa"/>
            <w:shd w:val="clear" w:color="000000" w:fill="FFFFFF"/>
            <w:vAlign w:val="center"/>
            <w:hideMark/>
          </w:tcPr>
          <w:p w:rsidR="001422D8" w:rsidRPr="00710910" w:rsidRDefault="00A427A5" w:rsidP="00277B8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1422D8"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1422D8" w:rsidRPr="00710910" w:rsidRDefault="001422D8" w:rsidP="00277B86">
            <w:pPr>
              <w:spacing w:after="0" w:line="240" w:lineRule="auto"/>
              <w:ind w:firstLineChars="18" w:firstLine="3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957" w:type="dxa"/>
            <w:shd w:val="clear" w:color="000000" w:fill="FFFFFF"/>
          </w:tcPr>
          <w:p w:rsidR="001422D8" w:rsidRPr="00710910" w:rsidRDefault="001422D8" w:rsidP="00277B86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422D8" w:rsidRPr="00710910" w:rsidTr="00277B86">
        <w:trPr>
          <w:trHeight w:val="225"/>
        </w:trPr>
        <w:tc>
          <w:tcPr>
            <w:tcW w:w="747" w:type="dxa"/>
            <w:shd w:val="clear" w:color="000000" w:fill="FFFFFF"/>
            <w:vAlign w:val="center"/>
            <w:hideMark/>
          </w:tcPr>
          <w:p w:rsidR="001422D8" w:rsidRPr="00710910" w:rsidRDefault="00A427A5" w:rsidP="00277B8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1422D8"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1422D8" w:rsidRPr="00710910" w:rsidRDefault="001422D8" w:rsidP="00277B86">
            <w:pPr>
              <w:spacing w:after="0" w:line="240" w:lineRule="auto"/>
              <w:ind w:firstLineChars="18" w:firstLine="3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957" w:type="dxa"/>
            <w:shd w:val="clear" w:color="000000" w:fill="FFFFFF"/>
          </w:tcPr>
          <w:p w:rsidR="001422D8" w:rsidRPr="00710910" w:rsidRDefault="001422D8" w:rsidP="00277B86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422D8" w:rsidRPr="00710910" w:rsidTr="00277B86">
        <w:trPr>
          <w:trHeight w:val="450"/>
        </w:trPr>
        <w:tc>
          <w:tcPr>
            <w:tcW w:w="747" w:type="dxa"/>
            <w:shd w:val="clear" w:color="000000" w:fill="FFFFFF"/>
            <w:vAlign w:val="center"/>
            <w:hideMark/>
          </w:tcPr>
          <w:p w:rsidR="001422D8" w:rsidRPr="00710910" w:rsidRDefault="00A427A5" w:rsidP="00277B8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1422D8"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1422D8" w:rsidRPr="00710910" w:rsidRDefault="001422D8" w:rsidP="00277B86">
            <w:pPr>
              <w:spacing w:after="0" w:line="240" w:lineRule="auto"/>
              <w:ind w:firstLineChars="18" w:firstLine="3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957" w:type="dxa"/>
            <w:shd w:val="clear" w:color="000000" w:fill="FFFFFF"/>
          </w:tcPr>
          <w:p w:rsidR="001422D8" w:rsidRPr="00710910" w:rsidRDefault="001422D8" w:rsidP="00277B86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422D8" w:rsidRPr="00710910" w:rsidTr="00277B86">
        <w:trPr>
          <w:trHeight w:val="225"/>
        </w:trPr>
        <w:tc>
          <w:tcPr>
            <w:tcW w:w="747" w:type="dxa"/>
            <w:shd w:val="clear" w:color="000000" w:fill="FFFFFF"/>
            <w:vAlign w:val="center"/>
            <w:hideMark/>
          </w:tcPr>
          <w:p w:rsidR="001422D8" w:rsidRPr="00710910" w:rsidRDefault="00A427A5" w:rsidP="00277B8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1422D8"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1422D8" w:rsidRPr="00710910" w:rsidRDefault="001422D8" w:rsidP="00277B86">
            <w:pPr>
              <w:spacing w:after="0" w:line="240" w:lineRule="auto"/>
              <w:ind w:firstLineChars="18" w:firstLine="3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</w:p>
        </w:tc>
        <w:tc>
          <w:tcPr>
            <w:tcW w:w="957" w:type="dxa"/>
            <w:shd w:val="clear" w:color="000000" w:fill="FFFFFF"/>
          </w:tcPr>
          <w:p w:rsidR="001422D8" w:rsidRPr="00710910" w:rsidRDefault="001422D8" w:rsidP="00277B86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D27630" w:rsidRDefault="00D27630" w:rsidP="00D276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Источник опубликования: газета «Тюменская правда» от 29.07.2011 № 136 (18555)</w:t>
      </w:r>
    </w:p>
    <w:p w:rsidR="001422D8" w:rsidRDefault="001422D8" w:rsidP="001422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D27630" w:rsidRPr="00A427A5" w:rsidRDefault="00D27630" w:rsidP="00D276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A427A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 </w:t>
      </w:r>
      <w:r w:rsidRPr="00A427A5">
        <w:rPr>
          <w:rFonts w:ascii="Tahoma" w:eastAsia="Times New Roman" w:hAnsi="Tahoma" w:cs="Tahoma"/>
          <w:b/>
          <w:bCs/>
          <w:sz w:val="18"/>
          <w:szCs w:val="18"/>
          <w:u w:val="single"/>
          <w:lang w:eastAsia="ru-RU"/>
        </w:rPr>
        <w:t xml:space="preserve">за </w:t>
      </w:r>
      <w:r>
        <w:rPr>
          <w:rFonts w:ascii="Tahoma" w:eastAsia="Times New Roman" w:hAnsi="Tahoma" w:cs="Tahoma"/>
          <w:b/>
          <w:bCs/>
          <w:sz w:val="18"/>
          <w:szCs w:val="18"/>
          <w:u w:val="single"/>
          <w:lang w:eastAsia="ru-RU"/>
        </w:rPr>
        <w:t>3</w:t>
      </w:r>
      <w:r w:rsidRPr="00A427A5">
        <w:rPr>
          <w:rFonts w:ascii="Tahoma" w:eastAsia="Times New Roman" w:hAnsi="Tahoma" w:cs="Tahoma"/>
          <w:b/>
          <w:bCs/>
          <w:sz w:val="18"/>
          <w:szCs w:val="18"/>
          <w:u w:val="single"/>
          <w:lang w:eastAsia="ru-RU"/>
        </w:rPr>
        <w:t xml:space="preserve"> квартал 2011 года</w:t>
      </w:r>
      <w:r w:rsidRPr="00A427A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(факт) – </w:t>
      </w:r>
    </w:p>
    <w:p w:rsidR="00D27630" w:rsidRDefault="00D27630" w:rsidP="00D276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103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8647"/>
        <w:gridCol w:w="957"/>
      </w:tblGrid>
      <w:tr w:rsidR="00D27630" w:rsidRPr="00710910" w:rsidTr="00F02DD8">
        <w:trPr>
          <w:trHeight w:val="450"/>
        </w:trPr>
        <w:tc>
          <w:tcPr>
            <w:tcW w:w="747" w:type="dxa"/>
            <w:shd w:val="clear" w:color="000000" w:fill="FFFFFF"/>
            <w:vAlign w:val="center"/>
            <w:hideMark/>
          </w:tcPr>
          <w:p w:rsidR="00D27630" w:rsidRPr="00710910" w:rsidRDefault="00D27630" w:rsidP="00F02D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D27630" w:rsidRPr="00710910" w:rsidRDefault="00D27630" w:rsidP="00F02DD8">
            <w:pPr>
              <w:spacing w:after="0" w:line="240" w:lineRule="auto"/>
              <w:ind w:firstLineChars="18" w:firstLine="3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957" w:type="dxa"/>
            <w:shd w:val="clear" w:color="000000" w:fill="FFFFFF"/>
          </w:tcPr>
          <w:p w:rsidR="00D27630" w:rsidRPr="00710910" w:rsidRDefault="00D27630" w:rsidP="00F02DD8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27630" w:rsidRPr="00710910" w:rsidTr="00F02DD8">
        <w:trPr>
          <w:trHeight w:val="225"/>
        </w:trPr>
        <w:tc>
          <w:tcPr>
            <w:tcW w:w="747" w:type="dxa"/>
            <w:shd w:val="clear" w:color="000000" w:fill="FFFFFF"/>
            <w:vAlign w:val="center"/>
            <w:hideMark/>
          </w:tcPr>
          <w:p w:rsidR="00D27630" w:rsidRPr="00710910" w:rsidRDefault="00D27630" w:rsidP="00F02D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D27630" w:rsidRPr="00710910" w:rsidRDefault="00D27630" w:rsidP="00F02DD8">
            <w:pPr>
              <w:spacing w:after="0" w:line="240" w:lineRule="auto"/>
              <w:ind w:firstLineChars="18" w:firstLine="3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957" w:type="dxa"/>
            <w:shd w:val="clear" w:color="000000" w:fill="FFFFFF"/>
          </w:tcPr>
          <w:p w:rsidR="00D27630" w:rsidRPr="00710910" w:rsidRDefault="00D27630" w:rsidP="00F02DD8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27630" w:rsidRPr="00710910" w:rsidTr="00F02DD8">
        <w:trPr>
          <w:trHeight w:val="450"/>
        </w:trPr>
        <w:tc>
          <w:tcPr>
            <w:tcW w:w="747" w:type="dxa"/>
            <w:shd w:val="clear" w:color="000000" w:fill="FFFFFF"/>
            <w:vAlign w:val="center"/>
            <w:hideMark/>
          </w:tcPr>
          <w:p w:rsidR="00D27630" w:rsidRPr="00710910" w:rsidRDefault="00D27630" w:rsidP="00F02D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D27630" w:rsidRPr="00710910" w:rsidRDefault="00D27630" w:rsidP="00F02DD8">
            <w:pPr>
              <w:spacing w:after="0" w:line="240" w:lineRule="auto"/>
              <w:ind w:firstLineChars="18" w:firstLine="3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957" w:type="dxa"/>
            <w:shd w:val="clear" w:color="000000" w:fill="FFFFFF"/>
          </w:tcPr>
          <w:p w:rsidR="00D27630" w:rsidRPr="00710910" w:rsidRDefault="00D27630" w:rsidP="00F02DD8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27630" w:rsidRPr="00710910" w:rsidTr="00F02DD8">
        <w:trPr>
          <w:trHeight w:val="225"/>
        </w:trPr>
        <w:tc>
          <w:tcPr>
            <w:tcW w:w="747" w:type="dxa"/>
            <w:shd w:val="clear" w:color="000000" w:fill="FFFFFF"/>
            <w:vAlign w:val="center"/>
            <w:hideMark/>
          </w:tcPr>
          <w:p w:rsidR="00D27630" w:rsidRPr="00710910" w:rsidRDefault="00D27630" w:rsidP="00F02DD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D27630" w:rsidRPr="00710910" w:rsidRDefault="00D27630" w:rsidP="00F02DD8">
            <w:pPr>
              <w:spacing w:after="0" w:line="240" w:lineRule="auto"/>
              <w:ind w:firstLineChars="18" w:firstLine="3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</w:p>
        </w:tc>
        <w:tc>
          <w:tcPr>
            <w:tcW w:w="957" w:type="dxa"/>
            <w:shd w:val="clear" w:color="000000" w:fill="FFFFFF"/>
          </w:tcPr>
          <w:p w:rsidR="00D27630" w:rsidRPr="00710910" w:rsidRDefault="00D27630" w:rsidP="00F02DD8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D27630" w:rsidRDefault="00D27630" w:rsidP="00D276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Источник опубликования: газета «Тюменская правда» от 2</w:t>
      </w:r>
      <w:r w:rsidR="00387A70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.10.2011 № </w:t>
      </w:r>
      <w:r w:rsidR="00387A70">
        <w:rPr>
          <w:rFonts w:ascii="Times New Roman" w:hAnsi="Times New Roman" w:cs="Times New Roman"/>
          <w:sz w:val="22"/>
          <w:szCs w:val="22"/>
        </w:rPr>
        <w:t>200</w:t>
      </w:r>
      <w:r>
        <w:rPr>
          <w:rFonts w:ascii="Times New Roman" w:hAnsi="Times New Roman" w:cs="Times New Roman"/>
          <w:sz w:val="22"/>
          <w:szCs w:val="22"/>
        </w:rPr>
        <w:t xml:space="preserve"> (18</w:t>
      </w:r>
      <w:r w:rsidR="00387A70">
        <w:rPr>
          <w:rFonts w:ascii="Times New Roman" w:hAnsi="Times New Roman" w:cs="Times New Roman"/>
          <w:sz w:val="22"/>
          <w:szCs w:val="22"/>
        </w:rPr>
        <w:t>619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D27630" w:rsidRDefault="00D27630" w:rsidP="00D276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817E80" w:rsidRPr="00A427A5" w:rsidRDefault="00817E80" w:rsidP="00817E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A427A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 </w:t>
      </w:r>
      <w:r w:rsidRPr="00A427A5">
        <w:rPr>
          <w:rFonts w:ascii="Tahoma" w:eastAsia="Times New Roman" w:hAnsi="Tahoma" w:cs="Tahoma"/>
          <w:b/>
          <w:bCs/>
          <w:sz w:val="18"/>
          <w:szCs w:val="18"/>
          <w:u w:val="single"/>
          <w:lang w:eastAsia="ru-RU"/>
        </w:rPr>
        <w:t xml:space="preserve">за </w:t>
      </w:r>
      <w:r>
        <w:rPr>
          <w:rFonts w:ascii="Tahoma" w:eastAsia="Times New Roman" w:hAnsi="Tahoma" w:cs="Tahoma"/>
          <w:b/>
          <w:bCs/>
          <w:sz w:val="18"/>
          <w:szCs w:val="18"/>
          <w:u w:val="single"/>
          <w:lang w:eastAsia="ru-RU"/>
        </w:rPr>
        <w:t>4</w:t>
      </w:r>
      <w:r w:rsidRPr="00A427A5">
        <w:rPr>
          <w:rFonts w:ascii="Tahoma" w:eastAsia="Times New Roman" w:hAnsi="Tahoma" w:cs="Tahoma"/>
          <w:b/>
          <w:bCs/>
          <w:sz w:val="18"/>
          <w:szCs w:val="18"/>
          <w:u w:val="single"/>
          <w:lang w:eastAsia="ru-RU"/>
        </w:rPr>
        <w:t xml:space="preserve"> квартал 2011 года</w:t>
      </w:r>
      <w:r w:rsidRPr="00A427A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(факт) – </w:t>
      </w:r>
    </w:p>
    <w:p w:rsidR="00817E80" w:rsidRDefault="00817E80" w:rsidP="00817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103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8647"/>
        <w:gridCol w:w="957"/>
      </w:tblGrid>
      <w:tr w:rsidR="00817E80" w:rsidRPr="00710910" w:rsidTr="00895B39">
        <w:trPr>
          <w:trHeight w:val="450"/>
        </w:trPr>
        <w:tc>
          <w:tcPr>
            <w:tcW w:w="747" w:type="dxa"/>
            <w:shd w:val="clear" w:color="000000" w:fill="FFFFFF"/>
            <w:vAlign w:val="center"/>
            <w:hideMark/>
          </w:tcPr>
          <w:p w:rsidR="00817E80" w:rsidRPr="00710910" w:rsidRDefault="00817E80" w:rsidP="00895B3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817E80" w:rsidRPr="00710910" w:rsidRDefault="00817E80" w:rsidP="00895B39">
            <w:pPr>
              <w:spacing w:after="0" w:line="240" w:lineRule="auto"/>
              <w:ind w:firstLineChars="18" w:firstLine="3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957" w:type="dxa"/>
            <w:shd w:val="clear" w:color="000000" w:fill="FFFFFF"/>
          </w:tcPr>
          <w:p w:rsidR="00817E80" w:rsidRPr="00710910" w:rsidRDefault="00817E80" w:rsidP="00895B39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17E80" w:rsidRPr="00710910" w:rsidTr="00895B39">
        <w:trPr>
          <w:trHeight w:val="225"/>
        </w:trPr>
        <w:tc>
          <w:tcPr>
            <w:tcW w:w="747" w:type="dxa"/>
            <w:shd w:val="clear" w:color="000000" w:fill="FFFFFF"/>
            <w:vAlign w:val="center"/>
            <w:hideMark/>
          </w:tcPr>
          <w:p w:rsidR="00817E80" w:rsidRPr="00710910" w:rsidRDefault="00817E80" w:rsidP="00895B3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817E80" w:rsidRPr="00710910" w:rsidRDefault="00817E80" w:rsidP="00895B39">
            <w:pPr>
              <w:spacing w:after="0" w:line="240" w:lineRule="auto"/>
              <w:ind w:firstLineChars="18" w:firstLine="3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957" w:type="dxa"/>
            <w:shd w:val="clear" w:color="000000" w:fill="FFFFFF"/>
          </w:tcPr>
          <w:p w:rsidR="00817E80" w:rsidRPr="00710910" w:rsidRDefault="00817E80" w:rsidP="00895B39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17E80" w:rsidRPr="00710910" w:rsidTr="00895B39">
        <w:trPr>
          <w:trHeight w:val="450"/>
        </w:trPr>
        <w:tc>
          <w:tcPr>
            <w:tcW w:w="747" w:type="dxa"/>
            <w:shd w:val="clear" w:color="000000" w:fill="FFFFFF"/>
            <w:vAlign w:val="center"/>
            <w:hideMark/>
          </w:tcPr>
          <w:p w:rsidR="00817E80" w:rsidRPr="00710910" w:rsidRDefault="00817E80" w:rsidP="00895B3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817E80" w:rsidRPr="00710910" w:rsidRDefault="00817E80" w:rsidP="00895B39">
            <w:pPr>
              <w:spacing w:after="0" w:line="240" w:lineRule="auto"/>
              <w:ind w:firstLineChars="18" w:firstLine="3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957" w:type="dxa"/>
            <w:shd w:val="clear" w:color="000000" w:fill="FFFFFF"/>
          </w:tcPr>
          <w:p w:rsidR="00817E80" w:rsidRPr="00710910" w:rsidRDefault="00817E80" w:rsidP="00895B39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17E80" w:rsidRPr="00710910" w:rsidTr="00895B39">
        <w:trPr>
          <w:trHeight w:val="225"/>
        </w:trPr>
        <w:tc>
          <w:tcPr>
            <w:tcW w:w="747" w:type="dxa"/>
            <w:shd w:val="clear" w:color="000000" w:fill="FFFFFF"/>
            <w:vAlign w:val="center"/>
            <w:hideMark/>
          </w:tcPr>
          <w:p w:rsidR="00817E80" w:rsidRPr="00710910" w:rsidRDefault="00817E80" w:rsidP="00895B3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8647" w:type="dxa"/>
            <w:shd w:val="clear" w:color="000000" w:fill="FFFFFF"/>
            <w:vAlign w:val="center"/>
            <w:hideMark/>
          </w:tcPr>
          <w:p w:rsidR="00817E80" w:rsidRPr="00710910" w:rsidRDefault="00817E80" w:rsidP="00895B39">
            <w:pPr>
              <w:spacing w:after="0" w:line="240" w:lineRule="auto"/>
              <w:ind w:firstLineChars="18" w:firstLine="3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091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</w:p>
        </w:tc>
        <w:tc>
          <w:tcPr>
            <w:tcW w:w="957" w:type="dxa"/>
            <w:shd w:val="clear" w:color="000000" w:fill="FFFFFF"/>
          </w:tcPr>
          <w:p w:rsidR="00817E80" w:rsidRPr="00710910" w:rsidRDefault="00817E80" w:rsidP="00895B39">
            <w:pPr>
              <w:spacing w:after="0" w:line="240" w:lineRule="auto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817E80" w:rsidRDefault="00817E80" w:rsidP="00817E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Источник опубликования: газета «Тюменская правда» от </w:t>
      </w:r>
      <w:r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:rsidR="001422D8" w:rsidRDefault="001422D8"/>
    <w:sectPr w:rsidR="001422D8" w:rsidSect="007109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E53"/>
    <w:multiLevelType w:val="hybridMultilevel"/>
    <w:tmpl w:val="591A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F5F9F"/>
    <w:multiLevelType w:val="hybridMultilevel"/>
    <w:tmpl w:val="40C2C2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E4A3E3D"/>
    <w:multiLevelType w:val="hybridMultilevel"/>
    <w:tmpl w:val="A8D0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0"/>
    <w:rsid w:val="001422D8"/>
    <w:rsid w:val="00177028"/>
    <w:rsid w:val="00387A70"/>
    <w:rsid w:val="00460DE0"/>
    <w:rsid w:val="004F5F5A"/>
    <w:rsid w:val="005B2ECF"/>
    <w:rsid w:val="00610B5C"/>
    <w:rsid w:val="006642C8"/>
    <w:rsid w:val="0067731F"/>
    <w:rsid w:val="00710910"/>
    <w:rsid w:val="00817E80"/>
    <w:rsid w:val="00A11788"/>
    <w:rsid w:val="00A427A5"/>
    <w:rsid w:val="00BE5333"/>
    <w:rsid w:val="00D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9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2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9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Надежда Николаевна</dc:creator>
  <cp:lastModifiedBy>Калашникова Надежда Николаевна</cp:lastModifiedBy>
  <cp:revision>10</cp:revision>
  <dcterms:created xsi:type="dcterms:W3CDTF">2011-07-27T09:38:00Z</dcterms:created>
  <dcterms:modified xsi:type="dcterms:W3CDTF">2012-01-19T07:29:00Z</dcterms:modified>
</cp:coreProperties>
</file>